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F" w:rsidRPr="00F3398F" w:rsidRDefault="00A3473C" w:rsidP="00F3398F">
      <w:pPr>
        <w:ind w:left="720"/>
        <w:jc w:val="center"/>
        <w:rPr>
          <w:rFonts w:ascii="Century Gothic" w:hAnsi="Century Gothic"/>
          <w:b/>
          <w:sz w:val="40"/>
        </w:rPr>
      </w:pPr>
      <w:r w:rsidRPr="00F3398F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68820DB3" wp14:editId="6054888E">
            <wp:simplePos x="0" y="0"/>
            <wp:positionH relativeFrom="column">
              <wp:posOffset>-514350</wp:posOffset>
            </wp:positionH>
            <wp:positionV relativeFrom="paragraph">
              <wp:posOffset>-514350</wp:posOffset>
            </wp:positionV>
            <wp:extent cx="786319" cy="8228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_School_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19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8F" w:rsidRPr="00F3398F">
        <w:rPr>
          <w:rFonts w:ascii="Century Gothic" w:hAnsi="Century Gothic"/>
          <w:b/>
          <w:sz w:val="40"/>
        </w:rPr>
        <w:t>SECTION C</w:t>
      </w:r>
      <w:r w:rsidR="003077CF" w:rsidRPr="00F3398F">
        <w:rPr>
          <w:rFonts w:ascii="Century Gothic" w:hAnsi="Century Gothic"/>
          <w:b/>
          <w:sz w:val="40"/>
        </w:rPr>
        <w:t xml:space="preserve">: </w:t>
      </w:r>
    </w:p>
    <w:p w:rsidR="003077CF" w:rsidRPr="00F3398F" w:rsidRDefault="00F3398F" w:rsidP="00F3398F">
      <w:pPr>
        <w:ind w:left="720"/>
        <w:jc w:val="center"/>
        <w:rPr>
          <w:rFonts w:ascii="Century Gothic" w:hAnsi="Century Gothic"/>
          <w:sz w:val="40"/>
        </w:rPr>
      </w:pPr>
      <w:r w:rsidRPr="00F3398F">
        <w:rPr>
          <w:rFonts w:ascii="Century Gothic" w:hAnsi="Century Gothic"/>
          <w:b/>
          <w:sz w:val="40"/>
        </w:rPr>
        <w:t>Conflict, crisis and change: China c1911-c1989</w:t>
      </w:r>
      <w:r w:rsidR="00573CDC" w:rsidRPr="00F3398F">
        <w:rPr>
          <w:rFonts w:ascii="Century Gothic" w:hAnsi="Century Gothic"/>
        </w:rPr>
        <w:t xml:space="preserve">                                                                                                                                         </w:t>
      </w:r>
      <w:r w:rsidR="006F1F0B" w:rsidRPr="00F3398F">
        <w:rPr>
          <w:rFonts w:ascii="Century Gothic" w:hAnsi="Century Gothic"/>
        </w:rPr>
        <w:t xml:space="preserve"> </w:t>
      </w:r>
    </w:p>
    <w:p w:rsidR="00F3398F" w:rsidRPr="00F3398F" w:rsidRDefault="00F3398F" w:rsidP="006F1F0B">
      <w:pPr>
        <w:ind w:firstLine="720"/>
        <w:rPr>
          <w:rFonts w:ascii="Century Gothic" w:hAnsi="Century Gothic"/>
          <w:b/>
        </w:rPr>
      </w:pPr>
    </w:p>
    <w:p w:rsidR="004F39DA" w:rsidRPr="00F3398F" w:rsidRDefault="008F5232" w:rsidP="006F1F0B">
      <w:pPr>
        <w:ind w:firstLine="720"/>
        <w:rPr>
          <w:rFonts w:ascii="Century Gothic" w:hAnsi="Century Gothic"/>
        </w:rPr>
      </w:pPr>
      <w:r w:rsidRPr="00F3398F">
        <w:rPr>
          <w:rFonts w:ascii="Century Gothic" w:hAnsi="Century Gothic"/>
          <w:b/>
        </w:rPr>
        <w:t>A</w:t>
      </w:r>
      <w:r w:rsidR="006F1F0B" w:rsidRPr="00F3398F">
        <w:rPr>
          <w:rFonts w:ascii="Century Gothic" w:hAnsi="Century Gothic"/>
          <w:b/>
        </w:rPr>
        <w:t>)</w:t>
      </w:r>
      <w:r w:rsidR="006F1F0B" w:rsidRPr="00F3398F">
        <w:rPr>
          <w:rFonts w:ascii="Century Gothic" w:hAnsi="Century Gothic"/>
        </w:rPr>
        <w:t xml:space="preserve"> </w:t>
      </w:r>
      <w:r w:rsidRPr="00F3398F">
        <w:rPr>
          <w:rFonts w:ascii="Century Gothic" w:hAnsi="Century Gothic"/>
          <w:b/>
        </w:rPr>
        <w:t>Source comprehension: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250"/>
        <w:gridCol w:w="1120"/>
      </w:tblGrid>
      <w:tr w:rsidR="004F39DA" w:rsidRPr="00F3398F" w:rsidTr="00B82E43">
        <w:trPr>
          <w:trHeight w:val="980"/>
        </w:trPr>
        <w:tc>
          <w:tcPr>
            <w:tcW w:w="1008" w:type="dxa"/>
          </w:tcPr>
          <w:p w:rsidR="004F39DA" w:rsidRPr="00F3398F" w:rsidRDefault="004F39DA" w:rsidP="004F39D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4F39DA" w:rsidRPr="00F3398F" w:rsidRDefault="004F39DA" w:rsidP="004F39D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4F39DA" w:rsidRPr="00F3398F" w:rsidRDefault="004F39DA" w:rsidP="004F39D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250" w:type="dxa"/>
          </w:tcPr>
          <w:p w:rsidR="004F39DA" w:rsidRPr="00F3398F" w:rsidRDefault="008F5232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One point: </w:t>
            </w:r>
            <w:r w:rsidRPr="00F3398F">
              <w:rPr>
                <w:rFonts w:ascii="Century Gothic" w:hAnsi="Century Gothic" w:cs="TrebuchetMS"/>
                <w:b/>
              </w:rPr>
              <w:t>1 mark</w:t>
            </w:r>
          </w:p>
          <w:p w:rsidR="008F5232" w:rsidRPr="00F3398F" w:rsidRDefault="008F5232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Two points: </w:t>
            </w:r>
            <w:r w:rsidRPr="00F3398F">
              <w:rPr>
                <w:rFonts w:ascii="Century Gothic" w:hAnsi="Century Gothic" w:cs="TrebuchetMS"/>
                <w:b/>
              </w:rPr>
              <w:t>2 marks</w:t>
            </w:r>
            <w:r w:rsidRPr="00F3398F">
              <w:rPr>
                <w:rFonts w:ascii="Century Gothic" w:hAnsi="Century Gothic" w:cs="TrebuchetMS"/>
              </w:rPr>
              <w:t xml:space="preserve"> </w:t>
            </w:r>
          </w:p>
          <w:p w:rsidR="008F5232" w:rsidRPr="00F3398F" w:rsidRDefault="008F5232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Three points: </w:t>
            </w:r>
            <w:r w:rsidRPr="00F3398F">
              <w:rPr>
                <w:rFonts w:ascii="Century Gothic" w:hAnsi="Century Gothic" w:cs="TrebuchetMS"/>
                <w:b/>
              </w:rPr>
              <w:t>3 marks</w:t>
            </w:r>
          </w:p>
        </w:tc>
        <w:tc>
          <w:tcPr>
            <w:tcW w:w="1120" w:type="dxa"/>
          </w:tcPr>
          <w:p w:rsidR="004F39DA" w:rsidRPr="00F3398F" w:rsidRDefault="008F5232" w:rsidP="004F39D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Max. 3 marks</w:t>
            </w:r>
          </w:p>
        </w:tc>
      </w:tr>
    </w:tbl>
    <w:p w:rsidR="004F39DA" w:rsidRPr="00F3398F" w:rsidRDefault="004F39DA" w:rsidP="004F39DA">
      <w:pPr>
        <w:pStyle w:val="ListParagraph"/>
        <w:rPr>
          <w:rFonts w:ascii="Century Gothic" w:hAnsi="Century Gothic"/>
        </w:rPr>
      </w:pPr>
      <w:r w:rsidRPr="00F3398F">
        <w:rPr>
          <w:rFonts w:ascii="Century Gothic" w:hAnsi="Century Gothic"/>
        </w:rPr>
        <w:t xml:space="preserve"> </w:t>
      </w:r>
    </w:p>
    <w:p w:rsidR="004F39DA" w:rsidRPr="00F3398F" w:rsidRDefault="008F5232" w:rsidP="008F5232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F3398F">
        <w:rPr>
          <w:rFonts w:ascii="Century Gothic" w:hAnsi="Century Gothic"/>
          <w:b/>
        </w:rPr>
        <w:t>Recall, selection and communication of knowledge &amp; explanation of key features</w:t>
      </w:r>
      <w:r w:rsidR="004F39DA" w:rsidRPr="00F3398F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380"/>
        <w:gridCol w:w="1143"/>
      </w:tblGrid>
      <w:tr w:rsidR="004F39DA" w:rsidRPr="00F3398F" w:rsidTr="00B82E43">
        <w:trPr>
          <w:trHeight w:val="1178"/>
        </w:trPr>
        <w:tc>
          <w:tcPr>
            <w:tcW w:w="1008" w:type="dxa"/>
          </w:tcPr>
          <w:p w:rsidR="004F39DA" w:rsidRPr="00F3398F" w:rsidRDefault="006F1F0B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1</w:t>
            </w:r>
          </w:p>
        </w:tc>
        <w:tc>
          <w:tcPr>
            <w:tcW w:w="7380" w:type="dxa"/>
          </w:tcPr>
          <w:p w:rsidR="006F1F0B" w:rsidRPr="00F3398F" w:rsidRDefault="006F1F0B" w:rsidP="006F1F0B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  <w:r w:rsidRPr="00F3398F">
              <w:rPr>
                <w:rFonts w:ascii="Century Gothic" w:hAnsi="Century Gothic" w:cs="TrebuchetMS-Bold"/>
                <w:b/>
                <w:bCs/>
              </w:rPr>
              <w:t xml:space="preserve">Simple </w:t>
            </w:r>
            <w:r w:rsidR="009F103D" w:rsidRPr="00F3398F">
              <w:rPr>
                <w:rFonts w:ascii="Century Gothic" w:hAnsi="Century Gothic" w:cs="TrebuchetMS-Bold"/>
                <w:b/>
                <w:bCs/>
              </w:rPr>
              <w:t>explanation</w:t>
            </w:r>
            <w:r w:rsidR="008F5232" w:rsidRPr="00F3398F">
              <w:rPr>
                <w:rFonts w:ascii="Century Gothic" w:hAnsi="Century Gothic" w:cs="TrebuchetMS-Bold"/>
                <w:b/>
                <w:bCs/>
              </w:rPr>
              <w:t xml:space="preserve"> of key features</w:t>
            </w:r>
          </w:p>
          <w:p w:rsidR="004F39DA" w:rsidRPr="00F3398F" w:rsidRDefault="006F1F0B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The student </w:t>
            </w:r>
            <w:r w:rsidR="009F103D" w:rsidRPr="00F3398F">
              <w:rPr>
                <w:rFonts w:ascii="Century Gothic" w:hAnsi="Century Gothic" w:cs="TrebuchetMS"/>
              </w:rPr>
              <w:t xml:space="preserve">gives an explanation which lacks </w:t>
            </w:r>
            <w:r w:rsidR="008F5232" w:rsidRPr="00F3398F">
              <w:rPr>
                <w:rFonts w:ascii="Century Gothic" w:hAnsi="Century Gothic" w:cs="TrebuchetMS"/>
              </w:rPr>
              <w:t>detailed</w:t>
            </w:r>
            <w:r w:rsidR="009F103D" w:rsidRPr="00F3398F">
              <w:rPr>
                <w:rFonts w:ascii="Century Gothic" w:hAnsi="Century Gothic" w:cs="TrebuchetMS"/>
              </w:rPr>
              <w:t xml:space="preserve"> contextual knowledge or makes unsupported </w:t>
            </w:r>
            <w:proofErr w:type="spellStart"/>
            <w:r w:rsidR="009F103D" w:rsidRPr="00F3398F">
              <w:rPr>
                <w:rFonts w:ascii="Century Gothic" w:hAnsi="Century Gothic" w:cs="TrebuchetMS"/>
              </w:rPr>
              <w:t>generalisations</w:t>
            </w:r>
            <w:proofErr w:type="spellEnd"/>
          </w:p>
          <w:p w:rsidR="009F103D" w:rsidRPr="00F3398F" w:rsidRDefault="009F103D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9F103D" w:rsidRPr="00F3398F" w:rsidRDefault="009F103D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>1 mark for one simple explanation</w:t>
            </w:r>
          </w:p>
          <w:p w:rsidR="009F103D" w:rsidRPr="00F3398F" w:rsidRDefault="009F103D" w:rsidP="009F103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 w:cs="TrebuchetMS"/>
              </w:rPr>
              <w:t>2 marks for two or more</w:t>
            </w:r>
          </w:p>
        </w:tc>
        <w:tc>
          <w:tcPr>
            <w:tcW w:w="1143" w:type="dxa"/>
          </w:tcPr>
          <w:p w:rsidR="004F39DA" w:rsidRPr="00F3398F" w:rsidRDefault="006F1F0B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1-2 marks</w:t>
            </w:r>
          </w:p>
        </w:tc>
      </w:tr>
      <w:tr w:rsidR="004F39DA" w:rsidRPr="00F3398F" w:rsidTr="00B82E43">
        <w:trPr>
          <w:trHeight w:val="1268"/>
        </w:trPr>
        <w:tc>
          <w:tcPr>
            <w:tcW w:w="1008" w:type="dxa"/>
          </w:tcPr>
          <w:p w:rsidR="004F39DA" w:rsidRPr="00F3398F" w:rsidRDefault="006F1F0B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2</w:t>
            </w:r>
          </w:p>
        </w:tc>
        <w:tc>
          <w:tcPr>
            <w:tcW w:w="7380" w:type="dxa"/>
          </w:tcPr>
          <w:p w:rsidR="006F1F0B" w:rsidRPr="00F3398F" w:rsidRDefault="009F103D" w:rsidP="006F1F0B">
            <w:pPr>
              <w:rPr>
                <w:rFonts w:ascii="Century Gothic" w:hAnsi="Century Gothic" w:cs="TrebuchetMS-Bold"/>
                <w:b/>
                <w:bCs/>
              </w:rPr>
            </w:pPr>
            <w:r w:rsidRPr="00F3398F">
              <w:rPr>
                <w:rFonts w:ascii="Century Gothic" w:hAnsi="Century Gothic" w:cs="TrebuchetMS-Bold"/>
                <w:b/>
                <w:bCs/>
              </w:rPr>
              <w:t>Su</w:t>
            </w:r>
            <w:r w:rsidR="008F5232" w:rsidRPr="00F3398F">
              <w:rPr>
                <w:rFonts w:ascii="Century Gothic" w:hAnsi="Century Gothic" w:cs="TrebuchetMS-Bold"/>
                <w:b/>
                <w:bCs/>
              </w:rPr>
              <w:t>pported explanation of key features</w:t>
            </w:r>
            <w:r w:rsidRPr="00F3398F">
              <w:rPr>
                <w:rFonts w:ascii="Century Gothic" w:hAnsi="Century Gothic" w:cs="TrebuchetMS-Bold"/>
                <w:b/>
                <w:bCs/>
              </w:rPr>
              <w:t xml:space="preserve"> </w:t>
            </w:r>
          </w:p>
          <w:p w:rsidR="009F103D" w:rsidRPr="00F3398F" w:rsidRDefault="009F103D" w:rsidP="006F1F0B">
            <w:pPr>
              <w:rPr>
                <w:rFonts w:ascii="Century Gothic" w:hAnsi="Century Gothic" w:cs="TrebuchetMS-Bold"/>
                <w:b/>
                <w:bCs/>
              </w:rPr>
            </w:pPr>
          </w:p>
          <w:p w:rsidR="009F103D" w:rsidRPr="00F3398F" w:rsidRDefault="009F103D" w:rsidP="006F1F0B">
            <w:pPr>
              <w:rPr>
                <w:rFonts w:ascii="Century Gothic" w:hAnsi="Century Gothic" w:cs="TrebuchetMS-Bold"/>
                <w:bCs/>
              </w:rPr>
            </w:pPr>
            <w:r w:rsidRPr="00F3398F">
              <w:rPr>
                <w:rFonts w:ascii="Century Gothic" w:hAnsi="Century Gothic" w:cs="TrebuchetMS-Bold"/>
                <w:bCs/>
              </w:rPr>
              <w:t>The student supports the explanation, selecting relevant contextual knowledge.</w:t>
            </w:r>
          </w:p>
          <w:p w:rsidR="009F103D" w:rsidRPr="00F3398F" w:rsidRDefault="009F103D" w:rsidP="006F1F0B">
            <w:pPr>
              <w:rPr>
                <w:rFonts w:ascii="Century Gothic" w:hAnsi="Century Gothic" w:cs="TrebuchetMS-Bold"/>
                <w:bCs/>
              </w:rPr>
            </w:pPr>
          </w:p>
          <w:p w:rsidR="009F103D" w:rsidRPr="00F3398F" w:rsidRDefault="009F103D" w:rsidP="006F1F0B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 w:cs="TrebuchetMS-Bold"/>
                <w:bCs/>
              </w:rPr>
              <w:t xml:space="preserve">3-4 marks for </w:t>
            </w:r>
            <w:r w:rsidR="008F5232" w:rsidRPr="00F3398F">
              <w:rPr>
                <w:rFonts w:ascii="Century Gothic" w:hAnsi="Century Gothic" w:cs="TrebuchetMS-Bold"/>
                <w:bCs/>
              </w:rPr>
              <w:t xml:space="preserve">one or more supported </w:t>
            </w:r>
            <w:r w:rsidRPr="00F3398F">
              <w:rPr>
                <w:rFonts w:ascii="Century Gothic" w:hAnsi="Century Gothic" w:cs="TrebuchetMS-Bold"/>
                <w:bCs/>
              </w:rPr>
              <w:t>explanation</w:t>
            </w:r>
            <w:r w:rsidR="008F5232" w:rsidRPr="00F3398F">
              <w:rPr>
                <w:rFonts w:ascii="Century Gothic" w:hAnsi="Century Gothic" w:cs="TrebuchetMS-Bold"/>
                <w:bCs/>
              </w:rPr>
              <w:t xml:space="preserve">. Marks are awards based on range and depth of support. </w:t>
            </w:r>
          </w:p>
        </w:tc>
        <w:tc>
          <w:tcPr>
            <w:tcW w:w="1143" w:type="dxa"/>
          </w:tcPr>
          <w:p w:rsidR="004F39DA" w:rsidRPr="00F3398F" w:rsidRDefault="008F5232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3-4</w:t>
            </w:r>
            <w:r w:rsidR="006F1F0B" w:rsidRPr="00F3398F">
              <w:rPr>
                <w:rFonts w:ascii="Century Gothic" w:hAnsi="Century Gothic"/>
              </w:rPr>
              <w:t xml:space="preserve"> marks</w:t>
            </w:r>
          </w:p>
        </w:tc>
      </w:tr>
      <w:tr w:rsidR="004F39DA" w:rsidRPr="00F3398F" w:rsidTr="00B82E43">
        <w:trPr>
          <w:trHeight w:val="1160"/>
        </w:trPr>
        <w:tc>
          <w:tcPr>
            <w:tcW w:w="1008" w:type="dxa"/>
          </w:tcPr>
          <w:p w:rsidR="004F39DA" w:rsidRPr="00F3398F" w:rsidRDefault="006F1F0B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3</w:t>
            </w:r>
          </w:p>
        </w:tc>
        <w:tc>
          <w:tcPr>
            <w:tcW w:w="7380" w:type="dxa"/>
          </w:tcPr>
          <w:p w:rsidR="006F1F0B" w:rsidRPr="00F3398F" w:rsidRDefault="006F1F0B" w:rsidP="006F1F0B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  <w:r w:rsidRPr="00F3398F">
              <w:rPr>
                <w:rFonts w:ascii="Century Gothic" w:hAnsi="Century Gothic" w:cs="TrebuchetMS-Bold"/>
                <w:b/>
                <w:bCs/>
              </w:rPr>
              <w:t xml:space="preserve">Developed explanation </w:t>
            </w:r>
            <w:r w:rsidR="009F103D" w:rsidRPr="00F3398F">
              <w:rPr>
                <w:rFonts w:ascii="Century Gothic" w:hAnsi="Century Gothic" w:cs="TrebuchetMS-Bold"/>
                <w:b/>
                <w:bCs/>
              </w:rPr>
              <w:t xml:space="preserve">and analysis </w:t>
            </w:r>
            <w:r w:rsidRPr="00F3398F">
              <w:rPr>
                <w:rFonts w:ascii="Century Gothic" w:hAnsi="Century Gothic" w:cs="TrebuchetMS-Bold"/>
                <w:b/>
                <w:bCs/>
              </w:rPr>
              <w:t>of causation</w:t>
            </w:r>
          </w:p>
          <w:p w:rsidR="009F103D" w:rsidRPr="00F3398F" w:rsidRDefault="006F1F0B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An explanation </w:t>
            </w:r>
            <w:r w:rsidR="008F5232" w:rsidRPr="00F3398F">
              <w:rPr>
                <w:rFonts w:ascii="Century Gothic" w:hAnsi="Century Gothic" w:cs="TrebuchetMS"/>
              </w:rPr>
              <w:t xml:space="preserve">analyzing feature(s) supported by </w:t>
            </w:r>
            <w:r w:rsidR="009F103D" w:rsidRPr="00F3398F">
              <w:rPr>
                <w:rFonts w:ascii="Century Gothic" w:hAnsi="Century Gothic" w:cs="TrebuchetMS"/>
              </w:rPr>
              <w:t xml:space="preserve">selected knowledge. </w:t>
            </w:r>
            <w:r w:rsidR="008F5232" w:rsidRPr="00F3398F">
              <w:rPr>
                <w:rFonts w:ascii="Century Gothic" w:hAnsi="Century Gothic" w:cs="TrebuchetMS"/>
              </w:rPr>
              <w:t>One explained feature will reach top of level 2.</w:t>
            </w:r>
          </w:p>
          <w:p w:rsidR="009F103D" w:rsidRPr="00F3398F" w:rsidRDefault="009F103D" w:rsidP="009F103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9F103D" w:rsidRPr="00F3398F" w:rsidRDefault="008F5232" w:rsidP="009F103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 w:cs="TrebuchetMS"/>
              </w:rPr>
              <w:t>5-</w:t>
            </w:r>
            <w:r w:rsidR="009F103D" w:rsidRPr="00F3398F">
              <w:rPr>
                <w:rFonts w:ascii="Century Gothic" w:hAnsi="Century Gothic" w:cs="TrebuchetMS"/>
              </w:rPr>
              <w:t xml:space="preserve">6 marks for one </w:t>
            </w:r>
            <w:r w:rsidRPr="00F3398F">
              <w:rPr>
                <w:rFonts w:ascii="Century Gothic" w:hAnsi="Century Gothic" w:cs="TrebuchetMS"/>
              </w:rPr>
              <w:t xml:space="preserve">or more features – marks will be awards based on range and depth of support. </w:t>
            </w:r>
          </w:p>
          <w:p w:rsidR="006F1F0B" w:rsidRPr="00F3398F" w:rsidRDefault="008F5232" w:rsidP="008F5232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7 marks for answers which shows links between features. </w:t>
            </w:r>
          </w:p>
        </w:tc>
        <w:tc>
          <w:tcPr>
            <w:tcW w:w="1143" w:type="dxa"/>
          </w:tcPr>
          <w:p w:rsidR="004F39DA" w:rsidRPr="00F3398F" w:rsidRDefault="008F5232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5-7</w:t>
            </w:r>
            <w:r w:rsidR="006F1F0B" w:rsidRPr="00F3398F">
              <w:rPr>
                <w:rFonts w:ascii="Century Gothic" w:hAnsi="Century Gothic"/>
              </w:rPr>
              <w:t xml:space="preserve"> marks</w:t>
            </w:r>
          </w:p>
        </w:tc>
      </w:tr>
    </w:tbl>
    <w:p w:rsidR="00976336" w:rsidRDefault="00976336" w:rsidP="00976336">
      <w:pPr>
        <w:pStyle w:val="ListParagraph"/>
        <w:ind w:left="1170"/>
        <w:rPr>
          <w:rFonts w:ascii="Century Gothic" w:hAnsi="Century Gothic"/>
          <w:b/>
        </w:rPr>
      </w:pPr>
    </w:p>
    <w:p w:rsidR="00F3398F" w:rsidRDefault="00F3398F" w:rsidP="00976336">
      <w:pPr>
        <w:pStyle w:val="ListParagraph"/>
        <w:ind w:left="1170"/>
        <w:rPr>
          <w:rFonts w:ascii="Century Gothic" w:hAnsi="Century Gothic"/>
          <w:b/>
        </w:rPr>
      </w:pPr>
    </w:p>
    <w:p w:rsidR="00F3398F" w:rsidRDefault="00F3398F" w:rsidP="00976336">
      <w:pPr>
        <w:pStyle w:val="ListParagraph"/>
        <w:ind w:left="1170"/>
        <w:rPr>
          <w:rFonts w:ascii="Century Gothic" w:hAnsi="Century Gothic"/>
          <w:b/>
        </w:rPr>
      </w:pPr>
    </w:p>
    <w:p w:rsidR="00F3398F" w:rsidRDefault="00F3398F" w:rsidP="00976336">
      <w:pPr>
        <w:pStyle w:val="ListParagraph"/>
        <w:ind w:left="1170"/>
        <w:rPr>
          <w:rFonts w:ascii="Century Gothic" w:hAnsi="Century Gothic"/>
          <w:b/>
        </w:rPr>
      </w:pPr>
    </w:p>
    <w:p w:rsidR="00F3398F" w:rsidRDefault="00F3398F" w:rsidP="00976336">
      <w:pPr>
        <w:pStyle w:val="ListParagraph"/>
        <w:ind w:left="1170"/>
        <w:rPr>
          <w:rFonts w:ascii="Century Gothic" w:hAnsi="Century Gothic"/>
          <w:b/>
        </w:rPr>
      </w:pPr>
    </w:p>
    <w:p w:rsidR="00F3398F" w:rsidRPr="00F3398F" w:rsidRDefault="00F3398F" w:rsidP="00976336">
      <w:pPr>
        <w:pStyle w:val="ListParagraph"/>
        <w:ind w:left="1170"/>
        <w:rPr>
          <w:rFonts w:ascii="Century Gothic" w:hAnsi="Century Gothic"/>
          <w:b/>
        </w:rPr>
      </w:pPr>
      <w:bookmarkStart w:id="0" w:name="_GoBack"/>
      <w:bookmarkEnd w:id="0"/>
    </w:p>
    <w:p w:rsidR="002E677A" w:rsidRPr="00F3398F" w:rsidRDefault="008F5232" w:rsidP="00F3398F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F3398F">
        <w:rPr>
          <w:rFonts w:ascii="Century Gothic" w:hAnsi="Century Gothic"/>
          <w:b/>
        </w:rPr>
        <w:lastRenderedPageBreak/>
        <w:t xml:space="preserve">Recall, select and communicate knowledge. Explanation, analysis and judgment of change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380"/>
        <w:gridCol w:w="1188"/>
      </w:tblGrid>
      <w:tr w:rsidR="002E677A" w:rsidRPr="00F3398F" w:rsidTr="00DC1C5D">
        <w:tc>
          <w:tcPr>
            <w:tcW w:w="1008" w:type="dxa"/>
          </w:tcPr>
          <w:p w:rsidR="002E677A" w:rsidRPr="00F3398F" w:rsidRDefault="002E677A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1</w:t>
            </w:r>
          </w:p>
        </w:tc>
        <w:tc>
          <w:tcPr>
            <w:tcW w:w="7380" w:type="dxa"/>
          </w:tcPr>
          <w:p w:rsidR="002E677A" w:rsidRPr="00F3398F" w:rsidRDefault="009F103D" w:rsidP="002E677A">
            <w:pPr>
              <w:rPr>
                <w:rFonts w:ascii="Century Gothic" w:hAnsi="Century Gothic"/>
                <w:b/>
              </w:rPr>
            </w:pPr>
            <w:r w:rsidRPr="00F3398F">
              <w:rPr>
                <w:rFonts w:ascii="Century Gothic" w:hAnsi="Century Gothic"/>
                <w:b/>
              </w:rPr>
              <w:t xml:space="preserve">Simple explanation of </w:t>
            </w:r>
            <w:r w:rsidR="00DC1C5D" w:rsidRPr="00F3398F">
              <w:rPr>
                <w:rFonts w:ascii="Century Gothic" w:hAnsi="Century Gothic"/>
                <w:b/>
              </w:rPr>
              <w:t>change</w:t>
            </w:r>
          </w:p>
          <w:p w:rsidR="009F103D" w:rsidRPr="00F3398F" w:rsidRDefault="009F103D" w:rsidP="002E677A">
            <w:pPr>
              <w:rPr>
                <w:rFonts w:ascii="Century Gothic" w:hAnsi="Century Gothic"/>
              </w:rPr>
            </w:pPr>
          </w:p>
          <w:p w:rsidR="009F103D" w:rsidRPr="00F3398F" w:rsidRDefault="009F103D" w:rsidP="002E677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The student gives an explanation which lacks supporting contextual knowledge or ma</w:t>
            </w:r>
            <w:r w:rsidR="00DC1C5D" w:rsidRPr="00F3398F">
              <w:rPr>
                <w:rFonts w:ascii="Century Gothic" w:hAnsi="Century Gothic"/>
              </w:rPr>
              <w:t xml:space="preserve">kes unsupported </w:t>
            </w:r>
            <w:proofErr w:type="spellStart"/>
            <w:r w:rsidR="00DC1C5D" w:rsidRPr="00F3398F">
              <w:rPr>
                <w:rFonts w:ascii="Century Gothic" w:hAnsi="Century Gothic"/>
              </w:rPr>
              <w:t>generalisations</w:t>
            </w:r>
            <w:proofErr w:type="spellEnd"/>
            <w:r w:rsidR="00DC1C5D" w:rsidRPr="00F3398F">
              <w:rPr>
                <w:rFonts w:ascii="Century Gothic" w:hAnsi="Century Gothic"/>
              </w:rPr>
              <w:t>.</w:t>
            </w:r>
          </w:p>
          <w:p w:rsidR="00DC1C5D" w:rsidRPr="00F3398F" w:rsidRDefault="00DC1C5D" w:rsidP="002E677A">
            <w:pPr>
              <w:rPr>
                <w:rFonts w:ascii="Century Gothic" w:hAnsi="Century Gothic"/>
              </w:rPr>
            </w:pPr>
          </w:p>
          <w:p w:rsidR="009F103D" w:rsidRPr="00F3398F" w:rsidRDefault="00DC1C5D" w:rsidP="002E677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 xml:space="preserve">1 mark per </w:t>
            </w:r>
            <w:r w:rsidR="009F103D" w:rsidRPr="00F3398F">
              <w:rPr>
                <w:rFonts w:ascii="Century Gothic" w:hAnsi="Century Gothic"/>
              </w:rPr>
              <w:t>simple explanation</w:t>
            </w:r>
            <w:r w:rsidRPr="00F3398F">
              <w:rPr>
                <w:rFonts w:ascii="Century Gothic" w:hAnsi="Century Gothic"/>
              </w:rPr>
              <w:t xml:space="preserve"> offered</w:t>
            </w:r>
          </w:p>
        </w:tc>
        <w:tc>
          <w:tcPr>
            <w:tcW w:w="1188" w:type="dxa"/>
          </w:tcPr>
          <w:p w:rsidR="002E677A" w:rsidRPr="00F3398F" w:rsidRDefault="00DC1C5D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1-4</w:t>
            </w:r>
            <w:r w:rsidR="002E677A" w:rsidRPr="00F3398F">
              <w:rPr>
                <w:rFonts w:ascii="Century Gothic" w:hAnsi="Century Gothic"/>
              </w:rPr>
              <w:t xml:space="preserve"> marks</w:t>
            </w:r>
          </w:p>
        </w:tc>
      </w:tr>
      <w:tr w:rsidR="002E677A" w:rsidRPr="00F3398F" w:rsidTr="00DC1C5D">
        <w:tc>
          <w:tcPr>
            <w:tcW w:w="1008" w:type="dxa"/>
          </w:tcPr>
          <w:p w:rsidR="002E677A" w:rsidRPr="00F3398F" w:rsidRDefault="002E677A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2</w:t>
            </w:r>
          </w:p>
        </w:tc>
        <w:tc>
          <w:tcPr>
            <w:tcW w:w="7380" w:type="dxa"/>
          </w:tcPr>
          <w:p w:rsidR="002E677A" w:rsidRPr="00F3398F" w:rsidRDefault="009F103D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b/>
              </w:rPr>
            </w:pPr>
            <w:r w:rsidRPr="00F3398F">
              <w:rPr>
                <w:rFonts w:ascii="Century Gothic" w:hAnsi="Century Gothic" w:cs="TrebuchetMS"/>
                <w:b/>
              </w:rPr>
              <w:t>Su</w:t>
            </w:r>
            <w:r w:rsidR="00DC1C5D" w:rsidRPr="00F3398F">
              <w:rPr>
                <w:rFonts w:ascii="Century Gothic" w:hAnsi="Century Gothic" w:cs="TrebuchetMS"/>
                <w:b/>
              </w:rPr>
              <w:t>pported explanation, offering evidence of Change</w:t>
            </w:r>
          </w:p>
          <w:p w:rsidR="009F103D" w:rsidRPr="00F3398F" w:rsidRDefault="009F103D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9F103D" w:rsidRPr="00F3398F" w:rsidRDefault="009F103D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>The student supports the explanation selecting relevant information</w:t>
            </w:r>
            <w:r w:rsidR="00DC1C5D" w:rsidRPr="00F3398F">
              <w:rPr>
                <w:rFonts w:ascii="Century Gothic" w:hAnsi="Century Gothic" w:cs="TrebuchetMS"/>
              </w:rPr>
              <w:t>, expanding on the stimulus or additional material. Mostly relevant and accurate but with an implicit focus on the question</w:t>
            </w:r>
          </w:p>
          <w:p w:rsidR="00976336" w:rsidRPr="00F3398F" w:rsidRDefault="00976336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DC1C5D" w:rsidRPr="00F3398F" w:rsidRDefault="00DC1C5D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5-6 </w:t>
            </w:r>
            <w:r w:rsidR="00976336" w:rsidRPr="00F3398F">
              <w:rPr>
                <w:rFonts w:ascii="Century Gothic" w:hAnsi="Century Gothic" w:cs="TrebuchetMS"/>
              </w:rPr>
              <w:t>marks</w:t>
            </w:r>
            <w:r w:rsidRPr="00F3398F">
              <w:rPr>
                <w:rFonts w:ascii="Century Gothic" w:hAnsi="Century Gothic" w:cs="TrebuchetMS"/>
              </w:rPr>
              <w:t>:</w:t>
            </w:r>
            <w:r w:rsidR="00976336" w:rsidRPr="00F3398F">
              <w:rPr>
                <w:rFonts w:ascii="Century Gothic" w:hAnsi="Century Gothic" w:cs="TrebuchetMS"/>
              </w:rPr>
              <w:t xml:space="preserve"> </w:t>
            </w:r>
            <w:r w:rsidRPr="00F3398F">
              <w:rPr>
                <w:rFonts w:ascii="Century Gothic" w:hAnsi="Century Gothic" w:cs="TrebuchetMS"/>
              </w:rPr>
              <w:t xml:space="preserve">mainly narrative or expands one stimulus point only. </w:t>
            </w:r>
          </w:p>
          <w:p w:rsidR="00976336" w:rsidRPr="00F3398F" w:rsidRDefault="00DC1C5D" w:rsidP="00DC1C5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>7-8</w:t>
            </w:r>
            <w:r w:rsidR="00976336" w:rsidRPr="00F3398F">
              <w:rPr>
                <w:rFonts w:ascii="Century Gothic" w:hAnsi="Century Gothic" w:cs="TrebuchetMS"/>
              </w:rPr>
              <w:t xml:space="preserve"> marks</w:t>
            </w:r>
            <w:r w:rsidRPr="00F3398F">
              <w:rPr>
                <w:rFonts w:ascii="Century Gothic" w:hAnsi="Century Gothic" w:cs="TrebuchetMS"/>
              </w:rPr>
              <w:t>:</w:t>
            </w:r>
            <w:r w:rsidR="00976336" w:rsidRPr="00F3398F">
              <w:rPr>
                <w:rFonts w:ascii="Century Gothic" w:hAnsi="Century Gothic" w:cs="TrebuchetMS"/>
              </w:rPr>
              <w:t xml:space="preserve"> </w:t>
            </w:r>
            <w:r w:rsidRPr="00F3398F">
              <w:rPr>
                <w:rFonts w:ascii="Century Gothic" w:hAnsi="Century Gothic" w:cs="TrebuchetMS"/>
              </w:rPr>
              <w:t>develops the stimuli or other relevant information</w:t>
            </w:r>
          </w:p>
        </w:tc>
        <w:tc>
          <w:tcPr>
            <w:tcW w:w="1188" w:type="dxa"/>
          </w:tcPr>
          <w:p w:rsidR="002E677A" w:rsidRPr="00F3398F" w:rsidRDefault="00976336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5</w:t>
            </w:r>
            <w:r w:rsidR="00DC1C5D" w:rsidRPr="00F3398F">
              <w:rPr>
                <w:rFonts w:ascii="Century Gothic" w:hAnsi="Century Gothic"/>
              </w:rPr>
              <w:t>-8</w:t>
            </w:r>
            <w:r w:rsidR="002E677A" w:rsidRPr="00F3398F">
              <w:rPr>
                <w:rFonts w:ascii="Century Gothic" w:hAnsi="Century Gothic"/>
              </w:rPr>
              <w:t xml:space="preserve"> marks</w:t>
            </w:r>
          </w:p>
        </w:tc>
      </w:tr>
      <w:tr w:rsidR="002E677A" w:rsidRPr="00F3398F" w:rsidTr="00DC1C5D">
        <w:tc>
          <w:tcPr>
            <w:tcW w:w="1008" w:type="dxa"/>
          </w:tcPr>
          <w:p w:rsidR="002E677A" w:rsidRPr="00F3398F" w:rsidRDefault="002E677A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3</w:t>
            </w:r>
          </w:p>
        </w:tc>
        <w:tc>
          <w:tcPr>
            <w:tcW w:w="7380" w:type="dxa"/>
          </w:tcPr>
          <w:p w:rsidR="00DE0C1E" w:rsidRPr="00F3398F" w:rsidRDefault="00976336" w:rsidP="00DE0C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b/>
              </w:rPr>
            </w:pPr>
            <w:r w:rsidRPr="00F3398F">
              <w:rPr>
                <w:rFonts w:ascii="Century Gothic" w:hAnsi="Century Gothic" w:cs="TrebuchetMS"/>
                <w:b/>
              </w:rPr>
              <w:t xml:space="preserve">Developed explanation </w:t>
            </w:r>
            <w:r w:rsidR="00DC1C5D" w:rsidRPr="00F3398F">
              <w:rPr>
                <w:rFonts w:ascii="Century Gothic" w:hAnsi="Century Gothic" w:cs="TrebuchetMS"/>
                <w:b/>
              </w:rPr>
              <w:t>analyzing change</w:t>
            </w:r>
          </w:p>
          <w:p w:rsidR="00976336" w:rsidRPr="00F3398F" w:rsidRDefault="00976336" w:rsidP="00DE0C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976336" w:rsidRPr="00F3398F" w:rsidRDefault="00DC1C5D" w:rsidP="00DE0C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>Developed explanation of more than one aspect of change, which is able to make links/comparisons between aspects supported by precisely-selected knowledge. The answer mainly focuses on the question. It may relate to provided stimulus or other points.</w:t>
            </w:r>
          </w:p>
          <w:p w:rsidR="00976336" w:rsidRPr="00F3398F" w:rsidRDefault="00DC1C5D" w:rsidP="00DC1C5D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ab/>
            </w:r>
          </w:p>
          <w:p w:rsidR="00976336" w:rsidRPr="00F3398F" w:rsidRDefault="00DC1C5D" w:rsidP="00DE0C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>9 marks: considers the stimuli only but links/comparison are implied or partial.</w:t>
            </w:r>
          </w:p>
          <w:p w:rsidR="00DC1C5D" w:rsidRPr="00F3398F" w:rsidRDefault="00DC1C5D" w:rsidP="00DE0C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10 marks: considers the stimuli and other aspects </w:t>
            </w:r>
            <w:r w:rsidRPr="00F3398F">
              <w:rPr>
                <w:rFonts w:ascii="Century Gothic" w:hAnsi="Century Gothic" w:cs="TrebuchetMS"/>
              </w:rPr>
              <w:t>but links/comparison are implied or partial.</w:t>
            </w:r>
          </w:p>
          <w:p w:rsidR="00DC1C5D" w:rsidRPr="00F3398F" w:rsidRDefault="00DC1C5D" w:rsidP="00DC1C5D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 xml:space="preserve">11 marks: </w:t>
            </w:r>
            <w:r w:rsidRPr="00F3398F">
              <w:rPr>
                <w:rFonts w:ascii="Century Gothic" w:hAnsi="Century Gothic" w:cs="TrebuchetMS"/>
              </w:rPr>
              <w:t>considers the stimuli only</w:t>
            </w:r>
            <w:r w:rsidR="00F3398F" w:rsidRPr="00F3398F">
              <w:rPr>
                <w:rFonts w:ascii="Century Gothic" w:hAnsi="Century Gothic" w:cs="TrebuchetMS"/>
              </w:rPr>
              <w:t xml:space="preserve"> making</w:t>
            </w:r>
            <w:r w:rsidRPr="00F3398F">
              <w:rPr>
                <w:rFonts w:ascii="Century Gothic" w:hAnsi="Century Gothic" w:cs="TrebuchetMS"/>
              </w:rPr>
              <w:t xml:space="preserve"> links/comparison </w:t>
            </w:r>
            <w:r w:rsidR="00F3398F" w:rsidRPr="00F3398F">
              <w:rPr>
                <w:rFonts w:ascii="Century Gothic" w:hAnsi="Century Gothic" w:cs="TrebuchetMS"/>
              </w:rPr>
              <w:t>explicitly.</w:t>
            </w:r>
          </w:p>
          <w:p w:rsidR="00DC1C5D" w:rsidRPr="00F3398F" w:rsidRDefault="00F3398F" w:rsidP="00DE0C1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F3398F">
              <w:rPr>
                <w:rFonts w:ascii="Century Gothic" w:hAnsi="Century Gothic" w:cs="TrebuchetMS"/>
              </w:rPr>
              <w:t>12</w:t>
            </w:r>
            <w:r w:rsidRPr="00F3398F">
              <w:rPr>
                <w:rFonts w:ascii="Century Gothic" w:hAnsi="Century Gothic" w:cs="TrebuchetMS"/>
              </w:rPr>
              <w:t xml:space="preserve"> marks: </w:t>
            </w:r>
            <w:r w:rsidRPr="00F3398F">
              <w:rPr>
                <w:rFonts w:ascii="Century Gothic" w:hAnsi="Century Gothic" w:cs="TrebuchetMS"/>
              </w:rPr>
              <w:t xml:space="preserve">considers the stimuli and other aspects </w:t>
            </w:r>
            <w:r w:rsidRPr="00F3398F">
              <w:rPr>
                <w:rFonts w:ascii="Century Gothic" w:hAnsi="Century Gothic" w:cs="TrebuchetMS"/>
              </w:rPr>
              <w:t>making links/comparison explicitly.</w:t>
            </w:r>
          </w:p>
        </w:tc>
        <w:tc>
          <w:tcPr>
            <w:tcW w:w="1188" w:type="dxa"/>
          </w:tcPr>
          <w:p w:rsidR="002E677A" w:rsidRPr="00F3398F" w:rsidRDefault="00DC1C5D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9-12</w:t>
            </w:r>
            <w:r w:rsidR="00DE0C1E" w:rsidRPr="00F3398F">
              <w:rPr>
                <w:rFonts w:ascii="Century Gothic" w:hAnsi="Century Gothic"/>
              </w:rPr>
              <w:t xml:space="preserve"> marks</w:t>
            </w:r>
          </w:p>
        </w:tc>
      </w:tr>
      <w:tr w:rsidR="009F103D" w:rsidRPr="00F3398F" w:rsidTr="00DC1C5D">
        <w:tc>
          <w:tcPr>
            <w:tcW w:w="1008" w:type="dxa"/>
          </w:tcPr>
          <w:p w:rsidR="009F103D" w:rsidRPr="00F3398F" w:rsidRDefault="009F103D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>Level 4</w:t>
            </w:r>
          </w:p>
        </w:tc>
        <w:tc>
          <w:tcPr>
            <w:tcW w:w="7380" w:type="dxa"/>
          </w:tcPr>
          <w:p w:rsidR="009F103D" w:rsidRPr="00F3398F" w:rsidRDefault="00F3398F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  <w:r w:rsidRPr="00F3398F">
              <w:rPr>
                <w:rFonts w:ascii="Century Gothic" w:hAnsi="Century Gothic" w:cs="TrebuchetMS-Bold"/>
                <w:b/>
                <w:bCs/>
              </w:rPr>
              <w:t xml:space="preserve">A sustained analysis and judgment </w:t>
            </w:r>
          </w:p>
          <w:p w:rsidR="00976336" w:rsidRPr="00F3398F" w:rsidRDefault="00976336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</w:p>
          <w:p w:rsidR="00976336" w:rsidRPr="00F3398F" w:rsidRDefault="00F3398F" w:rsidP="002E677A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  <w:r w:rsidRPr="00F3398F">
              <w:rPr>
                <w:rFonts w:ascii="Century Gothic" w:hAnsi="Century Gothic" w:cs="TrebuchetMS-Bold"/>
                <w:bCs/>
              </w:rPr>
              <w:t xml:space="preserve">The answer considers the inter-relationship between a range of aspects from the stimulus and additional material and makes a judgment on the extent of change/continuity. </w:t>
            </w:r>
          </w:p>
        </w:tc>
        <w:tc>
          <w:tcPr>
            <w:tcW w:w="1188" w:type="dxa"/>
          </w:tcPr>
          <w:p w:rsidR="009F103D" w:rsidRPr="00F3398F" w:rsidRDefault="00F3398F" w:rsidP="004F39DA">
            <w:pPr>
              <w:rPr>
                <w:rFonts w:ascii="Century Gothic" w:hAnsi="Century Gothic"/>
              </w:rPr>
            </w:pPr>
            <w:r w:rsidRPr="00F3398F">
              <w:rPr>
                <w:rFonts w:ascii="Century Gothic" w:hAnsi="Century Gothic"/>
              </w:rPr>
              <w:t xml:space="preserve">13-15 </w:t>
            </w:r>
            <w:r w:rsidR="00976336" w:rsidRPr="00F3398F">
              <w:rPr>
                <w:rFonts w:ascii="Century Gothic" w:hAnsi="Century Gothic"/>
              </w:rPr>
              <w:t>marks</w:t>
            </w:r>
          </w:p>
        </w:tc>
      </w:tr>
    </w:tbl>
    <w:p w:rsidR="004F39DA" w:rsidRPr="00F3398F" w:rsidRDefault="004F39DA" w:rsidP="004F39DA">
      <w:pPr>
        <w:rPr>
          <w:rFonts w:ascii="Century Gothic" w:hAnsi="Century Gothic"/>
        </w:rPr>
      </w:pPr>
    </w:p>
    <w:sectPr w:rsidR="004F39DA" w:rsidRPr="00F3398F" w:rsidSect="00A3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B71"/>
    <w:multiLevelType w:val="multilevel"/>
    <w:tmpl w:val="25C8D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7484B"/>
    <w:multiLevelType w:val="hybridMultilevel"/>
    <w:tmpl w:val="47E21F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F7B"/>
    <w:multiLevelType w:val="hybridMultilevel"/>
    <w:tmpl w:val="F8905568"/>
    <w:lvl w:ilvl="0" w:tplc="03E0EB5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59E1"/>
    <w:multiLevelType w:val="hybridMultilevel"/>
    <w:tmpl w:val="13DE868C"/>
    <w:lvl w:ilvl="0" w:tplc="4864925A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8FB4204"/>
    <w:multiLevelType w:val="hybridMultilevel"/>
    <w:tmpl w:val="9CD89DC2"/>
    <w:lvl w:ilvl="0" w:tplc="933288C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A16A0"/>
    <w:multiLevelType w:val="hybridMultilevel"/>
    <w:tmpl w:val="51ACCDD0"/>
    <w:lvl w:ilvl="0" w:tplc="2B2477C6">
      <w:start w:val="3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6651A"/>
    <w:multiLevelType w:val="hybridMultilevel"/>
    <w:tmpl w:val="0F241A0C"/>
    <w:lvl w:ilvl="0" w:tplc="0C2A17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A"/>
    <w:rsid w:val="00016085"/>
    <w:rsid w:val="000514C8"/>
    <w:rsid w:val="001F0DA7"/>
    <w:rsid w:val="002E677A"/>
    <w:rsid w:val="002E7ECB"/>
    <w:rsid w:val="003077CF"/>
    <w:rsid w:val="003F4F4F"/>
    <w:rsid w:val="00447FDD"/>
    <w:rsid w:val="004F39DA"/>
    <w:rsid w:val="00573CDC"/>
    <w:rsid w:val="006F1F0B"/>
    <w:rsid w:val="00772BF8"/>
    <w:rsid w:val="007E0B6C"/>
    <w:rsid w:val="008F5232"/>
    <w:rsid w:val="00976336"/>
    <w:rsid w:val="009F103D"/>
    <w:rsid w:val="00A3473C"/>
    <w:rsid w:val="00AB74CB"/>
    <w:rsid w:val="00AD4250"/>
    <w:rsid w:val="00B82E43"/>
    <w:rsid w:val="00B90E8D"/>
    <w:rsid w:val="00CB0569"/>
    <w:rsid w:val="00D23E60"/>
    <w:rsid w:val="00DC1C5D"/>
    <w:rsid w:val="00DE0C1E"/>
    <w:rsid w:val="00E56EBD"/>
    <w:rsid w:val="00F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IslandScool</cp:lastModifiedBy>
  <cp:revision>2</cp:revision>
  <cp:lastPrinted>2010-01-19T01:56:00Z</cp:lastPrinted>
  <dcterms:created xsi:type="dcterms:W3CDTF">2015-02-10T02:22:00Z</dcterms:created>
  <dcterms:modified xsi:type="dcterms:W3CDTF">2015-02-10T02:22:00Z</dcterms:modified>
</cp:coreProperties>
</file>