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Ind w:w="1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60"/>
        <w:gridCol w:w="3560"/>
        <w:gridCol w:w="3562"/>
      </w:tblGrid>
      <w:tr w:rsidR="00120995" w:rsidRPr="00E71C4A" w14:paraId="5100B921" w14:textId="77777777" w:rsidTr="00E71C4A">
        <w:trPr>
          <w:trHeight w:val="2718"/>
        </w:trPr>
        <w:tc>
          <w:tcPr>
            <w:tcW w:w="1666" w:type="pct"/>
            <w:vAlign w:val="center"/>
          </w:tcPr>
          <w:p w14:paraId="33730ED7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Reds held the central, </w:t>
            </w:r>
            <w:r w:rsidRPr="00C8608E">
              <w:rPr>
                <w:rFonts w:ascii="Century Gothic" w:hAnsi="Century Gothic"/>
                <w:b/>
                <w:sz w:val="26"/>
              </w:rPr>
              <w:t>industrialised</w:t>
            </w:r>
            <w:r w:rsidRPr="00C8608E">
              <w:rPr>
                <w:rFonts w:ascii="Century Gothic" w:hAnsi="Century Gothic"/>
                <w:sz w:val="26"/>
              </w:rPr>
              <w:t xml:space="preserve"> </w:t>
            </w:r>
            <w:r w:rsidRPr="00C8608E">
              <w:rPr>
                <w:rFonts w:ascii="Century Gothic" w:hAnsi="Century Gothic"/>
                <w:b/>
                <w:sz w:val="26"/>
              </w:rPr>
              <w:t>area</w:t>
            </w:r>
            <w:r w:rsidRPr="00C8608E">
              <w:rPr>
                <w:rFonts w:ascii="Century Gothic" w:hAnsi="Century Gothic"/>
                <w:sz w:val="26"/>
              </w:rPr>
              <w:t xml:space="preserve"> of western Russia, </w:t>
            </w:r>
            <w:proofErr w:type="gramStart"/>
            <w:r w:rsidRPr="00C8608E">
              <w:rPr>
                <w:rFonts w:ascii="Century Gothic" w:hAnsi="Century Gothic"/>
                <w:sz w:val="26"/>
              </w:rPr>
              <w:t>so</w:t>
            </w:r>
            <w:proofErr w:type="gramEnd"/>
            <w:r w:rsidRPr="00C8608E">
              <w:rPr>
                <w:rFonts w:ascii="Century Gothic" w:hAnsi="Century Gothic"/>
                <w:sz w:val="26"/>
              </w:rPr>
              <w:t xml:space="preserve"> were able to produce munitions and war supplies.</w:t>
            </w:r>
          </w:p>
        </w:tc>
        <w:tc>
          <w:tcPr>
            <w:tcW w:w="1666" w:type="pct"/>
            <w:vAlign w:val="center"/>
          </w:tcPr>
          <w:p w14:paraId="600D2459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Reds had </w:t>
            </w:r>
            <w:r w:rsidRPr="00C8608E">
              <w:rPr>
                <w:rFonts w:ascii="Century Gothic" w:hAnsi="Century Gothic"/>
                <w:b/>
                <w:sz w:val="26"/>
              </w:rPr>
              <w:t>control of the railway lines</w:t>
            </w:r>
            <w:r w:rsidRPr="00C8608E">
              <w:rPr>
                <w:rFonts w:ascii="Century Gothic" w:hAnsi="Century Gothic"/>
                <w:sz w:val="26"/>
              </w:rPr>
              <w:t>, so could send soldiers and munitions quickly to battle zones.</w:t>
            </w:r>
          </w:p>
        </w:tc>
        <w:tc>
          <w:tcPr>
            <w:tcW w:w="1667" w:type="pct"/>
            <w:vAlign w:val="center"/>
          </w:tcPr>
          <w:p w14:paraId="733846CA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Whites were </w:t>
            </w:r>
            <w:r w:rsidRPr="00C8608E">
              <w:rPr>
                <w:rFonts w:ascii="Century Gothic" w:hAnsi="Century Gothic"/>
                <w:b/>
                <w:sz w:val="26"/>
              </w:rPr>
              <w:t>scattered geographically</w:t>
            </w:r>
            <w:r w:rsidRPr="00C8608E">
              <w:rPr>
                <w:rFonts w:ascii="Century Gothic" w:hAnsi="Century Gothic"/>
                <w:sz w:val="26"/>
              </w:rPr>
              <w:t>: it was hard to communicate and to gather armies in large numbers.</w:t>
            </w:r>
          </w:p>
        </w:tc>
      </w:tr>
      <w:tr w:rsidR="00120995" w:rsidRPr="00E71C4A" w14:paraId="45B2D7AB" w14:textId="77777777" w:rsidTr="00E71C4A">
        <w:trPr>
          <w:trHeight w:val="2718"/>
        </w:trPr>
        <w:tc>
          <w:tcPr>
            <w:tcW w:w="1666" w:type="pct"/>
            <w:vAlign w:val="center"/>
          </w:tcPr>
          <w:p w14:paraId="23CB09AC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Reds had one </w:t>
            </w:r>
            <w:r w:rsidRPr="00C8608E">
              <w:rPr>
                <w:rFonts w:ascii="Century Gothic" w:hAnsi="Century Gothic"/>
                <w:b/>
                <w:sz w:val="26"/>
              </w:rPr>
              <w:t>coherent aim</w:t>
            </w:r>
            <w:r w:rsidRPr="00C8608E">
              <w:rPr>
                <w:rFonts w:ascii="Century Gothic" w:hAnsi="Century Gothic"/>
                <w:sz w:val="26"/>
              </w:rPr>
              <w:t>: to build a new Socialist society.</w:t>
            </w:r>
          </w:p>
        </w:tc>
        <w:tc>
          <w:tcPr>
            <w:tcW w:w="1666" w:type="pct"/>
            <w:vAlign w:val="center"/>
          </w:tcPr>
          <w:p w14:paraId="3F3EC76D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Whites had </w:t>
            </w:r>
            <w:r w:rsidRPr="00C8608E">
              <w:rPr>
                <w:rFonts w:ascii="Century Gothic" w:hAnsi="Century Gothic"/>
                <w:b/>
                <w:sz w:val="26"/>
              </w:rPr>
              <w:t>different aims</w:t>
            </w:r>
            <w:r w:rsidRPr="00C8608E">
              <w:rPr>
                <w:rFonts w:ascii="Century Gothic" w:hAnsi="Century Gothic"/>
                <w:sz w:val="26"/>
              </w:rPr>
              <w:t>: some wanted the Tsar back, some wanted dictatorship or democracy.</w:t>
            </w:r>
          </w:p>
        </w:tc>
        <w:tc>
          <w:tcPr>
            <w:tcW w:w="1667" w:type="pct"/>
            <w:vAlign w:val="center"/>
          </w:tcPr>
          <w:p w14:paraId="6675866C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Reds had a great leader in </w:t>
            </w:r>
            <w:r w:rsidRPr="00C8608E">
              <w:rPr>
                <w:rFonts w:ascii="Century Gothic" w:hAnsi="Century Gothic"/>
                <w:b/>
                <w:sz w:val="26"/>
              </w:rPr>
              <w:t>Trotsky</w:t>
            </w:r>
            <w:r w:rsidRPr="00C8608E">
              <w:rPr>
                <w:rFonts w:ascii="Century Gothic" w:hAnsi="Century Gothic"/>
                <w:sz w:val="26"/>
              </w:rPr>
              <w:t>: he was courageous, and travelled in his personal train to where the fighting was hardest.</w:t>
            </w:r>
          </w:p>
        </w:tc>
      </w:tr>
      <w:tr w:rsidR="00120995" w:rsidRPr="00E71C4A" w14:paraId="66125FB8" w14:textId="77777777" w:rsidTr="00E71C4A">
        <w:trPr>
          <w:trHeight w:val="2718"/>
        </w:trPr>
        <w:tc>
          <w:tcPr>
            <w:tcW w:w="1666" w:type="pct"/>
            <w:vAlign w:val="center"/>
          </w:tcPr>
          <w:p w14:paraId="79088D50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Trotsky built a powerful </w:t>
            </w:r>
            <w:r w:rsidRPr="00C8608E">
              <w:rPr>
                <w:rFonts w:ascii="Century Gothic" w:hAnsi="Century Gothic"/>
                <w:b/>
                <w:sz w:val="26"/>
              </w:rPr>
              <w:t>Red Army</w:t>
            </w:r>
            <w:r w:rsidRPr="00C8608E">
              <w:rPr>
                <w:rFonts w:ascii="Century Gothic" w:hAnsi="Century Gothic"/>
                <w:sz w:val="26"/>
              </w:rPr>
              <w:t>, introducing conscription and bringing in experienced officers to give strong leadership to each unit.</w:t>
            </w:r>
          </w:p>
        </w:tc>
        <w:tc>
          <w:tcPr>
            <w:tcW w:w="1666" w:type="pct"/>
            <w:vAlign w:val="center"/>
          </w:tcPr>
          <w:p w14:paraId="5822403B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Whites </w:t>
            </w:r>
            <w:r w:rsidRPr="00C8608E">
              <w:rPr>
                <w:rFonts w:ascii="Century Gothic" w:hAnsi="Century Gothic"/>
                <w:b/>
                <w:sz w:val="26"/>
              </w:rPr>
              <w:t>lacked good leadership</w:t>
            </w:r>
            <w:r w:rsidRPr="00C8608E">
              <w:rPr>
                <w:rFonts w:ascii="Century Gothic" w:hAnsi="Century Gothic"/>
                <w:sz w:val="26"/>
              </w:rPr>
              <w:t>: commanders were often cruel.  There was often fighting within the White armies.</w:t>
            </w:r>
          </w:p>
        </w:tc>
        <w:tc>
          <w:tcPr>
            <w:tcW w:w="1667" w:type="pct"/>
            <w:vAlign w:val="center"/>
          </w:tcPr>
          <w:p w14:paraId="3506EF2D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White </w:t>
            </w:r>
            <w:r w:rsidRPr="00C8608E">
              <w:rPr>
                <w:rFonts w:ascii="Century Gothic" w:hAnsi="Century Gothic"/>
                <w:b/>
                <w:sz w:val="26"/>
              </w:rPr>
              <w:t>generals did not trust each other</w:t>
            </w:r>
            <w:r w:rsidRPr="00C8608E">
              <w:rPr>
                <w:rFonts w:ascii="Century Gothic" w:hAnsi="Century Gothic"/>
                <w:sz w:val="26"/>
              </w:rPr>
              <w:t xml:space="preserve"> and would not co-ordinate their attacks.  This allowed Reds to tackle White armies one by one.</w:t>
            </w:r>
          </w:p>
        </w:tc>
      </w:tr>
      <w:tr w:rsidR="00120995" w:rsidRPr="00E71C4A" w14:paraId="665D696D" w14:textId="77777777" w:rsidTr="00E71C4A">
        <w:trPr>
          <w:trHeight w:val="2718"/>
        </w:trPr>
        <w:tc>
          <w:tcPr>
            <w:tcW w:w="1666" w:type="pct"/>
            <w:vAlign w:val="center"/>
          </w:tcPr>
          <w:p w14:paraId="69EF15E5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Whites had support from </w:t>
            </w:r>
            <w:r w:rsidRPr="00C8608E">
              <w:rPr>
                <w:rFonts w:ascii="Century Gothic" w:hAnsi="Century Gothic"/>
                <w:b/>
                <w:sz w:val="26"/>
              </w:rPr>
              <w:t>Britain, France, Japan and the USA, but it was half-hearted</w:t>
            </w:r>
            <w:r w:rsidRPr="00C8608E">
              <w:rPr>
                <w:rFonts w:ascii="Century Gothic" w:hAnsi="Century Gothic"/>
                <w:sz w:val="26"/>
              </w:rPr>
              <w:t>: the foreign troops were tired of war, and some sympathised with the Bolshevik cause.</w:t>
            </w:r>
          </w:p>
        </w:tc>
        <w:tc>
          <w:tcPr>
            <w:tcW w:w="1666" w:type="pct"/>
            <w:vAlign w:val="center"/>
          </w:tcPr>
          <w:p w14:paraId="1427DC4B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Bolsheviks used foreign intervention against the Whites, telling the people that they were defending ordinary Russians from </w:t>
            </w:r>
            <w:r w:rsidRPr="00C8608E">
              <w:rPr>
                <w:rFonts w:ascii="Century Gothic" w:hAnsi="Century Gothic"/>
                <w:b/>
                <w:sz w:val="26"/>
              </w:rPr>
              <w:t>foreign capitalist invaders</w:t>
            </w:r>
            <w:r w:rsidRPr="00C8608E">
              <w:rPr>
                <w:rFonts w:ascii="Century Gothic" w:hAnsi="Century Gothic"/>
                <w:sz w:val="26"/>
              </w:rPr>
              <w:t>.</w:t>
            </w:r>
          </w:p>
        </w:tc>
        <w:tc>
          <w:tcPr>
            <w:tcW w:w="1667" w:type="pct"/>
            <w:vAlign w:val="center"/>
          </w:tcPr>
          <w:p w14:paraId="583AE483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</w:t>
            </w:r>
            <w:r w:rsidRPr="00C8608E">
              <w:rPr>
                <w:rFonts w:ascii="Century Gothic" w:hAnsi="Century Gothic"/>
                <w:b/>
                <w:sz w:val="26"/>
              </w:rPr>
              <w:t>role of the peasants</w:t>
            </w:r>
            <w:r w:rsidRPr="00C8608E">
              <w:rPr>
                <w:rFonts w:ascii="Century Gothic" w:hAnsi="Century Gothic"/>
                <w:sz w:val="26"/>
              </w:rPr>
              <w:t xml:space="preserve"> was crucial: in the end, larger numbers of them supported the Bolsheviks, who promised them land.  The Whites said they would restore land to the landlords.</w:t>
            </w:r>
          </w:p>
        </w:tc>
      </w:tr>
      <w:tr w:rsidR="00120995" w:rsidRPr="00E71C4A" w14:paraId="2E3B569F" w14:textId="77777777" w:rsidTr="00E71C4A">
        <w:trPr>
          <w:trHeight w:val="2718"/>
        </w:trPr>
        <w:tc>
          <w:tcPr>
            <w:tcW w:w="1666" w:type="pct"/>
            <w:vAlign w:val="center"/>
          </w:tcPr>
          <w:p w14:paraId="28A273C2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The Whites were successful in 1918, but </w:t>
            </w:r>
            <w:r w:rsidRPr="00C8608E">
              <w:rPr>
                <w:rFonts w:ascii="Century Gothic" w:hAnsi="Century Gothic"/>
                <w:b/>
                <w:sz w:val="26"/>
              </w:rPr>
              <w:t>Trotsky</w:t>
            </w:r>
            <w:r w:rsidRPr="00C8608E">
              <w:rPr>
                <w:rFonts w:ascii="Century Gothic" w:hAnsi="Century Gothic"/>
                <w:sz w:val="26"/>
              </w:rPr>
              <w:t xml:space="preserve"> worked tirelessly to organise the Red Army against the Whites’ disunited forces.</w:t>
            </w:r>
          </w:p>
        </w:tc>
        <w:tc>
          <w:tcPr>
            <w:tcW w:w="1666" w:type="pct"/>
            <w:vAlign w:val="center"/>
          </w:tcPr>
          <w:p w14:paraId="7B3FA84C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Both sides in the war committed atrocities, but the Bolsheviks used </w:t>
            </w:r>
            <w:r w:rsidRPr="00C8608E">
              <w:rPr>
                <w:rFonts w:ascii="Century Gothic" w:hAnsi="Century Gothic"/>
                <w:b/>
                <w:sz w:val="26"/>
              </w:rPr>
              <w:t>propaganda</w:t>
            </w:r>
            <w:r w:rsidRPr="00C8608E">
              <w:rPr>
                <w:rFonts w:ascii="Century Gothic" w:hAnsi="Century Gothic"/>
                <w:sz w:val="26"/>
              </w:rPr>
              <w:t xml:space="preserve"> effectively to publicise the </w:t>
            </w:r>
            <w:r w:rsidRPr="00C8608E">
              <w:rPr>
                <w:rFonts w:ascii="Century Gothic" w:hAnsi="Century Gothic"/>
                <w:b/>
                <w:sz w:val="26"/>
              </w:rPr>
              <w:t>cruelty</w:t>
            </w:r>
            <w:r w:rsidRPr="00C8608E">
              <w:rPr>
                <w:rFonts w:ascii="Century Gothic" w:hAnsi="Century Gothic"/>
                <w:sz w:val="26"/>
              </w:rPr>
              <w:t xml:space="preserve"> of the Whites to the peasants and workers.</w:t>
            </w:r>
          </w:p>
        </w:tc>
        <w:tc>
          <w:tcPr>
            <w:tcW w:w="1667" w:type="pct"/>
            <w:vAlign w:val="center"/>
          </w:tcPr>
          <w:p w14:paraId="54286F1C" w14:textId="77777777" w:rsidR="00120995" w:rsidRPr="00C8608E" w:rsidRDefault="00120995" w:rsidP="00C8608E">
            <w:pPr>
              <w:jc w:val="center"/>
              <w:rPr>
                <w:rFonts w:ascii="Century Gothic" w:hAnsi="Century Gothic"/>
                <w:sz w:val="26"/>
              </w:rPr>
            </w:pPr>
            <w:r w:rsidRPr="00C8608E">
              <w:rPr>
                <w:rFonts w:ascii="Century Gothic" w:hAnsi="Century Gothic"/>
                <w:sz w:val="26"/>
              </w:rPr>
              <w:t xml:space="preserve">During the Civil War, the Bolsheviks produced more than 3,000 </w:t>
            </w:r>
            <w:r w:rsidRPr="00C8608E">
              <w:rPr>
                <w:rFonts w:ascii="Century Gothic" w:hAnsi="Century Gothic"/>
                <w:b/>
                <w:sz w:val="26"/>
              </w:rPr>
              <w:t>propaganda</w:t>
            </w:r>
            <w:r w:rsidRPr="00C8608E">
              <w:rPr>
                <w:rFonts w:ascii="Century Gothic" w:hAnsi="Century Gothic"/>
                <w:sz w:val="26"/>
              </w:rPr>
              <w:t xml:space="preserve"> posters.</w:t>
            </w:r>
          </w:p>
        </w:tc>
      </w:tr>
    </w:tbl>
    <w:p w14:paraId="3576D63F" w14:textId="77777777" w:rsidR="00EA59B5" w:rsidRPr="00E71C4A" w:rsidRDefault="00EA59B5" w:rsidP="00120995">
      <w:pPr>
        <w:spacing w:after="0"/>
        <w:rPr>
          <w:rFonts w:ascii="Chalkboard" w:hAnsi="Chalkboard"/>
          <w:sz w:val="26"/>
        </w:rPr>
      </w:pPr>
    </w:p>
    <w:p w14:paraId="2B06097A" w14:textId="77777777" w:rsidR="00120995" w:rsidRPr="00E71C4A" w:rsidRDefault="00120995" w:rsidP="00120995">
      <w:pPr>
        <w:spacing w:after="0"/>
        <w:rPr>
          <w:rFonts w:ascii="Chalkboard" w:hAnsi="Chalkboard"/>
          <w:sz w:val="26"/>
        </w:rPr>
      </w:pPr>
      <w:bookmarkStart w:id="0" w:name="_GoBack"/>
      <w:bookmarkEnd w:id="0"/>
    </w:p>
    <w:sectPr w:rsidR="00120995" w:rsidRPr="00E71C4A" w:rsidSect="00120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95"/>
    <w:rsid w:val="000219CA"/>
    <w:rsid w:val="00115045"/>
    <w:rsid w:val="00120995"/>
    <w:rsid w:val="0024214B"/>
    <w:rsid w:val="007E0AEE"/>
    <w:rsid w:val="00C7127A"/>
    <w:rsid w:val="00C8608E"/>
    <w:rsid w:val="00E71C4A"/>
    <w:rsid w:val="00EA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8D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4D29-2D5C-9D45-A95C-861ECDB3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2012-10-15T14:46:00Z</cp:lastPrinted>
  <dcterms:created xsi:type="dcterms:W3CDTF">2017-03-06T08:41:00Z</dcterms:created>
  <dcterms:modified xsi:type="dcterms:W3CDTF">2017-03-06T08:41:00Z</dcterms:modified>
</cp:coreProperties>
</file>